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A6" w:rsidRPr="0014143D" w:rsidRDefault="009B56A6" w:rsidP="009B56A6">
      <w:pPr>
        <w:tabs>
          <w:tab w:val="left" w:pos="2280"/>
        </w:tabs>
        <w:spacing w:after="0"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14143D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B56A6" w:rsidRPr="0014143D" w:rsidRDefault="009B56A6" w:rsidP="009B56A6">
      <w:pPr>
        <w:tabs>
          <w:tab w:val="left" w:pos="2280"/>
        </w:tabs>
        <w:spacing w:after="0"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14143D">
        <w:rPr>
          <w:rFonts w:ascii="Arial" w:hAnsi="Arial" w:cs="Arial"/>
          <w:b/>
          <w:sz w:val="24"/>
          <w:szCs w:val="24"/>
        </w:rPr>
        <w:t>КРАСНОЯРСКИЙ КРАЙ</w:t>
      </w:r>
    </w:p>
    <w:p w:rsidR="009B56A6" w:rsidRPr="0014143D" w:rsidRDefault="009B56A6" w:rsidP="009B56A6">
      <w:pPr>
        <w:tabs>
          <w:tab w:val="left" w:pos="2280"/>
        </w:tabs>
        <w:spacing w:after="0"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14143D">
        <w:rPr>
          <w:rFonts w:ascii="Arial" w:hAnsi="Arial" w:cs="Arial"/>
          <w:b/>
          <w:sz w:val="24"/>
          <w:szCs w:val="24"/>
        </w:rPr>
        <w:t>САЯНСКИЙ РАЙОН</w:t>
      </w:r>
    </w:p>
    <w:p w:rsidR="009B56A6" w:rsidRPr="0014143D" w:rsidRDefault="009B56A6" w:rsidP="009B56A6">
      <w:pPr>
        <w:tabs>
          <w:tab w:val="left" w:pos="2280"/>
        </w:tabs>
        <w:spacing w:after="0"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14143D">
        <w:rPr>
          <w:rFonts w:ascii="Arial" w:hAnsi="Arial" w:cs="Arial"/>
          <w:b/>
          <w:sz w:val="24"/>
          <w:szCs w:val="24"/>
        </w:rPr>
        <w:t>БОЛЬШЕАРБАЙСКИЙ СЕЛЬСКИЙ СОВЕТ ДЕПУТАТОВ</w:t>
      </w:r>
    </w:p>
    <w:p w:rsidR="009B56A6" w:rsidRPr="0014143D" w:rsidRDefault="009B56A6" w:rsidP="009B56A6">
      <w:pPr>
        <w:rPr>
          <w:rFonts w:ascii="Arial" w:hAnsi="Arial" w:cs="Arial"/>
          <w:b/>
          <w:sz w:val="24"/>
          <w:szCs w:val="24"/>
        </w:rPr>
      </w:pPr>
    </w:p>
    <w:p w:rsidR="009B56A6" w:rsidRPr="0014143D" w:rsidRDefault="009B56A6" w:rsidP="009B56A6">
      <w:pPr>
        <w:tabs>
          <w:tab w:val="left" w:pos="4215"/>
        </w:tabs>
        <w:jc w:val="center"/>
        <w:rPr>
          <w:rFonts w:ascii="Arial" w:hAnsi="Arial" w:cs="Arial"/>
          <w:sz w:val="24"/>
          <w:szCs w:val="24"/>
        </w:rPr>
      </w:pPr>
      <w:r w:rsidRPr="0014143D">
        <w:rPr>
          <w:rFonts w:ascii="Arial" w:hAnsi="Arial" w:cs="Arial"/>
          <w:sz w:val="24"/>
          <w:szCs w:val="24"/>
        </w:rPr>
        <w:t xml:space="preserve">РЕШЕНИЕ </w:t>
      </w:r>
    </w:p>
    <w:p w:rsidR="009B56A6" w:rsidRPr="0014143D" w:rsidRDefault="009B56A6" w:rsidP="009B56A6">
      <w:pPr>
        <w:tabs>
          <w:tab w:val="left" w:pos="4080"/>
        </w:tabs>
        <w:rPr>
          <w:rFonts w:ascii="Arial" w:hAnsi="Arial" w:cs="Arial"/>
          <w:sz w:val="24"/>
          <w:szCs w:val="24"/>
        </w:rPr>
      </w:pPr>
      <w:r w:rsidRPr="0014143D">
        <w:rPr>
          <w:rFonts w:ascii="Arial" w:hAnsi="Arial" w:cs="Arial"/>
          <w:sz w:val="24"/>
          <w:szCs w:val="24"/>
        </w:rPr>
        <w:t xml:space="preserve">10.10.2022г                              </w:t>
      </w:r>
      <w:proofErr w:type="gramStart"/>
      <w:r w:rsidRPr="0014143D">
        <w:rPr>
          <w:rFonts w:ascii="Arial" w:hAnsi="Arial" w:cs="Arial"/>
          <w:sz w:val="24"/>
          <w:szCs w:val="24"/>
        </w:rPr>
        <w:t>с</w:t>
      </w:r>
      <w:proofErr w:type="gramEnd"/>
      <w:r w:rsidRPr="0014143D">
        <w:rPr>
          <w:rFonts w:ascii="Arial" w:hAnsi="Arial" w:cs="Arial"/>
          <w:sz w:val="24"/>
          <w:szCs w:val="24"/>
        </w:rPr>
        <w:t xml:space="preserve">. Большой </w:t>
      </w:r>
      <w:proofErr w:type="spellStart"/>
      <w:r w:rsidRPr="0014143D">
        <w:rPr>
          <w:rFonts w:ascii="Arial" w:hAnsi="Arial" w:cs="Arial"/>
          <w:sz w:val="24"/>
          <w:szCs w:val="24"/>
        </w:rPr>
        <w:t>Арбай</w:t>
      </w:r>
      <w:proofErr w:type="spellEnd"/>
      <w:r w:rsidRPr="0014143D">
        <w:rPr>
          <w:rFonts w:ascii="Arial" w:hAnsi="Arial" w:cs="Arial"/>
          <w:sz w:val="24"/>
          <w:szCs w:val="24"/>
        </w:rPr>
        <w:t xml:space="preserve">                          № 16</w:t>
      </w:r>
    </w:p>
    <w:p w:rsidR="009B56A6" w:rsidRPr="0014143D" w:rsidRDefault="009B56A6" w:rsidP="009B56A6">
      <w:pPr>
        <w:tabs>
          <w:tab w:val="left" w:pos="4080"/>
        </w:tabs>
        <w:spacing w:after="0" w:line="340" w:lineRule="exact"/>
        <w:rPr>
          <w:rFonts w:ascii="Arial" w:hAnsi="Arial" w:cs="Arial"/>
          <w:sz w:val="24"/>
          <w:szCs w:val="24"/>
        </w:rPr>
      </w:pPr>
      <w:r w:rsidRPr="0014143D">
        <w:rPr>
          <w:rFonts w:ascii="Arial" w:hAnsi="Arial" w:cs="Arial"/>
          <w:sz w:val="24"/>
          <w:szCs w:val="24"/>
        </w:rPr>
        <w:t>О передаче части полномочий по осуществлению внутреннего муниципального финансового контроля</w:t>
      </w:r>
    </w:p>
    <w:p w:rsidR="009B56A6" w:rsidRPr="0014143D" w:rsidRDefault="009B56A6" w:rsidP="009B56A6">
      <w:pPr>
        <w:tabs>
          <w:tab w:val="left" w:pos="4080"/>
        </w:tabs>
        <w:spacing w:after="0" w:line="340" w:lineRule="exact"/>
        <w:rPr>
          <w:rFonts w:ascii="Arial" w:hAnsi="Arial" w:cs="Arial"/>
          <w:sz w:val="24"/>
          <w:szCs w:val="24"/>
        </w:rPr>
      </w:pPr>
    </w:p>
    <w:p w:rsidR="009B56A6" w:rsidRPr="0014143D" w:rsidRDefault="009B56A6" w:rsidP="009B56A6">
      <w:pPr>
        <w:tabs>
          <w:tab w:val="left" w:pos="4080"/>
        </w:tabs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14143D">
        <w:rPr>
          <w:rFonts w:ascii="Arial" w:hAnsi="Arial" w:cs="Arial"/>
          <w:sz w:val="24"/>
          <w:szCs w:val="24"/>
        </w:rPr>
        <w:t xml:space="preserve">          В целях обеспечения проведения согласований политики в реализации вопросов местного значения, руководствуясь п. 4 ст. 15 Федерального закона от 06.10.2003 года № 131-ФЗ «Об общих принципах организации местного самоуправления в Российской Федерации», ст. 8 Устава Муниципального образования </w:t>
      </w:r>
      <w:proofErr w:type="spellStart"/>
      <w:r w:rsidRPr="0014143D">
        <w:rPr>
          <w:rFonts w:ascii="Arial" w:hAnsi="Arial" w:cs="Arial"/>
          <w:sz w:val="24"/>
          <w:szCs w:val="24"/>
        </w:rPr>
        <w:t>Большеарбайский</w:t>
      </w:r>
      <w:proofErr w:type="spellEnd"/>
      <w:r w:rsidRPr="0014143D">
        <w:rPr>
          <w:rFonts w:ascii="Arial" w:hAnsi="Arial" w:cs="Arial"/>
          <w:sz w:val="24"/>
          <w:szCs w:val="24"/>
        </w:rPr>
        <w:t xml:space="preserve"> сельсовет, </w:t>
      </w:r>
      <w:proofErr w:type="spellStart"/>
      <w:r w:rsidRPr="0014143D">
        <w:rPr>
          <w:rFonts w:ascii="Arial" w:hAnsi="Arial" w:cs="Arial"/>
          <w:sz w:val="24"/>
          <w:szCs w:val="24"/>
        </w:rPr>
        <w:t>Большеарбайский</w:t>
      </w:r>
      <w:proofErr w:type="spellEnd"/>
      <w:r w:rsidRPr="0014143D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9B56A6" w:rsidRPr="0014143D" w:rsidRDefault="009B56A6" w:rsidP="009B56A6">
      <w:pPr>
        <w:tabs>
          <w:tab w:val="left" w:pos="4080"/>
        </w:tabs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9B56A6" w:rsidRPr="0014143D" w:rsidRDefault="009B56A6" w:rsidP="009B56A6">
      <w:pPr>
        <w:pStyle w:val="a3"/>
        <w:numPr>
          <w:ilvl w:val="0"/>
          <w:numId w:val="1"/>
        </w:numPr>
        <w:tabs>
          <w:tab w:val="left" w:pos="4080"/>
        </w:tabs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14143D">
        <w:rPr>
          <w:rFonts w:ascii="Arial" w:hAnsi="Arial" w:cs="Arial"/>
          <w:sz w:val="24"/>
          <w:szCs w:val="24"/>
        </w:rPr>
        <w:t xml:space="preserve">Администрации Большеарбайского сельсовета передать Администрации Саянского района осуществление части полномочий по реализации вопросов местного значения на территории Большеарбайского сельсовета по осуществлению внутреннего муниципального финансового контроля в поселении на срок  с 01.01.2023г. по 31.12.2025г. </w:t>
      </w:r>
    </w:p>
    <w:p w:rsidR="009B56A6" w:rsidRPr="0014143D" w:rsidRDefault="009B56A6" w:rsidP="009B56A6">
      <w:pPr>
        <w:pStyle w:val="a3"/>
        <w:numPr>
          <w:ilvl w:val="0"/>
          <w:numId w:val="1"/>
        </w:numPr>
        <w:tabs>
          <w:tab w:val="left" w:pos="4080"/>
        </w:tabs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14143D">
        <w:rPr>
          <w:rFonts w:ascii="Arial" w:hAnsi="Arial" w:cs="Arial"/>
          <w:sz w:val="24"/>
          <w:szCs w:val="24"/>
        </w:rPr>
        <w:t>Администрации Большеарбайского сельсовета заключить Соглашение с Администрацией Саянского района о передаче осуществления части своих полномочий согласно пункту 1 настоящего Решения.</w:t>
      </w:r>
    </w:p>
    <w:p w:rsidR="009B56A6" w:rsidRPr="0014143D" w:rsidRDefault="009B56A6" w:rsidP="009B56A6">
      <w:pPr>
        <w:pStyle w:val="a3"/>
        <w:numPr>
          <w:ilvl w:val="0"/>
          <w:numId w:val="1"/>
        </w:numPr>
        <w:tabs>
          <w:tab w:val="left" w:pos="4080"/>
        </w:tabs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proofErr w:type="gramStart"/>
      <w:r w:rsidRPr="001414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143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законности, правопорядку и защите прав граждан.</w:t>
      </w:r>
    </w:p>
    <w:p w:rsidR="009B56A6" w:rsidRPr="0014143D" w:rsidRDefault="009B56A6" w:rsidP="009B56A6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4143D">
        <w:rPr>
          <w:rFonts w:ascii="Arial" w:hAnsi="Arial" w:cs="Arial"/>
          <w:sz w:val="24"/>
          <w:szCs w:val="24"/>
        </w:rPr>
        <w:t>Настоящее решение вступает в силу со дня, следующего за днем     официального опубликования в местной газете «Новости Большого Арбая» Большеарбайского сельсовета, подлежит размещению на официальном портале Саянского района в информационно - телекоммуникационной сети Интернет, и применяется к правоотношениям, возникшим с 01.01.2023 года.</w:t>
      </w:r>
    </w:p>
    <w:p w:rsidR="009B56A6" w:rsidRPr="0014143D" w:rsidRDefault="009B56A6" w:rsidP="009B56A6">
      <w:pPr>
        <w:spacing w:after="0" w:line="240" w:lineRule="auto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9B56A6" w:rsidRPr="0014143D" w:rsidRDefault="009B56A6" w:rsidP="009B56A6">
      <w:pPr>
        <w:spacing w:after="0" w:line="240" w:lineRule="auto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9B56A6" w:rsidRPr="0014143D" w:rsidRDefault="009B56A6" w:rsidP="009B56A6">
      <w:pPr>
        <w:tabs>
          <w:tab w:val="left" w:pos="-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143D">
        <w:rPr>
          <w:rFonts w:ascii="Arial" w:hAnsi="Arial" w:cs="Arial"/>
          <w:sz w:val="24"/>
          <w:szCs w:val="24"/>
        </w:rPr>
        <w:t>Глава Большеарбайского сельсовета,</w:t>
      </w:r>
    </w:p>
    <w:p w:rsidR="009B56A6" w:rsidRPr="0014143D" w:rsidRDefault="009B56A6" w:rsidP="009B56A6">
      <w:pPr>
        <w:tabs>
          <w:tab w:val="left" w:pos="-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143D">
        <w:rPr>
          <w:rFonts w:ascii="Arial" w:hAnsi="Arial" w:cs="Arial"/>
          <w:sz w:val="24"/>
          <w:szCs w:val="24"/>
        </w:rPr>
        <w:t>Председатель сельского Совета депутатов</w:t>
      </w:r>
      <w:r w:rsidRPr="0014143D">
        <w:rPr>
          <w:rFonts w:ascii="Arial" w:hAnsi="Arial" w:cs="Arial"/>
          <w:sz w:val="24"/>
          <w:szCs w:val="24"/>
        </w:rPr>
        <w:tab/>
        <w:t xml:space="preserve">                       В.В.Воробьев</w:t>
      </w:r>
    </w:p>
    <w:p w:rsidR="0078221C" w:rsidRDefault="0078221C"/>
    <w:sectPr w:rsidR="0078221C" w:rsidSect="00F8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2A4F"/>
    <w:multiLevelType w:val="hybridMultilevel"/>
    <w:tmpl w:val="8884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56A6"/>
    <w:rsid w:val="0014143D"/>
    <w:rsid w:val="0078221C"/>
    <w:rsid w:val="009B56A6"/>
    <w:rsid w:val="00F8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6A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2022-11-14T02:39:00Z</dcterms:created>
  <dcterms:modified xsi:type="dcterms:W3CDTF">2022-11-14T02:47:00Z</dcterms:modified>
</cp:coreProperties>
</file>